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590">
        <w:rPr>
          <w:rFonts w:ascii="Times New Roman" w:eastAsia="Times New Roman" w:hAnsi="Times New Roman" w:cs="Times New Roman"/>
          <w:sz w:val="24"/>
          <w:szCs w:val="24"/>
        </w:rPr>
        <w:t>Гороскоп.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Дева стала овном, из за козла который стал раком.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Всё начинается с мудачей, ой! мелочей.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Пытался найти откуда ноги растут, календарей зодиаков и тп, и чем больше копался тем больше путаница вырастает, с массой противоречий.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По большому счёту всё это новодел, по большей части при петре, и позже, до середины 20 века всё это дело допиливалось, то есть вчера.</w:t>
      </w: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590">
        <w:rPr>
          <w:rFonts w:ascii="Times New Roman" w:eastAsia="Times New Roman" w:hAnsi="Times New Roman" w:cs="Times New Roman"/>
          <w:sz w:val="24"/>
          <w:szCs w:val="24"/>
        </w:rPr>
        <w:t>Откуда берутся всё гроскопные мудаки.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Смысл всё тот-же, это привить исключительность, а следом добавить разделяй и властвуй.</w:t>
      </w: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590">
        <w:rPr>
          <w:rFonts w:ascii="Times New Roman" w:eastAsia="Times New Roman" w:hAnsi="Times New Roman" w:cs="Times New Roman"/>
          <w:sz w:val="24"/>
          <w:szCs w:val="24"/>
        </w:rPr>
        <w:t>Образование характера, зэков.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 xml:space="preserve">Спиздил человек картошку, его посадили, затем выпустили, время потерянно, и у этого человека всё также нечего нет, плюс клеймо вор, работы припоны, и ему не остаётся нечего более как идти воровать, разве что опыта от сокамерников набрался. Был обычный из нужды, а стал профессиональный, теперь это дело принципа быть вором, в законе. и тп. </w:t>
      </w: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590">
        <w:rPr>
          <w:rFonts w:ascii="Times New Roman" w:eastAsia="Times New Roman" w:hAnsi="Times New Roman" w:cs="Times New Roman"/>
          <w:sz w:val="24"/>
          <w:szCs w:val="24"/>
        </w:rPr>
        <w:t xml:space="preserve">Также, и с зодиаками, ааа ты значит курица, стань раком, тут неосознанное, такое в мелочах, подчеркивание, того или иной черты характера, из за чего человек либо взращивает, либо подавляет ту или иную привычку, что приводит к противовесу, стремясь к целостности. 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Игрушечку сыно сломало, всё в порядке, сколопендры они всё так себя ведут, или получай ничтожный кролик по хребту, сколько раз тебе говорили не прыгать, и тд. Отсутствие понимание поступков, привести к раскрытию, и изменению. Или лень, из за чего списывают на всякую хрень.</w:t>
      </w:r>
    </w:p>
    <w:p w:rsidR="00F83590" w:rsidRPr="00F83590" w:rsidRDefault="00F83590" w:rsidP="00F83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63A0" w:rsidRDefault="00F83590" w:rsidP="00F83590">
      <w:r w:rsidRPr="00F83590">
        <w:rPr>
          <w:rFonts w:ascii="Times New Roman" w:eastAsia="Times New Roman" w:hAnsi="Times New Roman" w:cs="Times New Roman"/>
          <w:sz w:val="24"/>
          <w:szCs w:val="24"/>
        </w:rPr>
        <w:t xml:space="preserve">После, это вступает в оправдание поступков, я водолей, потому я и лью, мне можно (исключительность) - а по сути, всё это фальшивое, ограниченное, и мнимое величие, (разделение) я не ты, говна кусок - ну и утрата взаимопонимания, что несёт свои последствия. </w:t>
      </w:r>
      <w:r w:rsidRPr="00F83590">
        <w:rPr>
          <w:rFonts w:ascii="Times New Roman" w:eastAsia="Times New Roman" w:hAnsi="Times New Roman" w:cs="Times New Roman"/>
          <w:sz w:val="24"/>
          <w:szCs w:val="24"/>
        </w:rPr>
        <w:br/>
        <w:t>Хочется и колица, хромая лошадиная реализация.</w:t>
      </w:r>
    </w:p>
    <w:sectPr w:rsidR="0036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83590"/>
    <w:rsid w:val="003663A0"/>
    <w:rsid w:val="00F8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zadqgu">
    <w:name w:val="vkit-zadqgu"/>
    <w:basedOn w:val="a0"/>
    <w:rsid w:val="00F835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8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>MultiDVD Team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2026-08-28T03:44:00Z</dcterms:created>
  <dcterms:modified xsi:type="dcterms:W3CDTF">2026-08-28T03:44:00Z</dcterms:modified>
</cp:coreProperties>
</file>