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Хорватские физики нашли «магнетизм без магнетизма» — состояние, которое предсказывали, но почти никогда не видели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Тема: в слоистом материале с решёткой кагоме обнаружены магнитные вихри, которые компенсируют друг друга. Снаружи материал выглядит немагнитным, но внутри него кипит скрытая жизнь.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Есть состояния материи, которые существуют только в теории. Физики предсказывают их, пишут уравнения, строят модели — но в реальных материалах они либо не появляются, либо живут доли секунды, либо требуют условий, которые невозможно создать в лаборатории. Одно из таких состояний — BKT-фаза, названная в честь Березинского, Костерлица и Таулесса. Это состояние, в котором магнитные вихри и антивихри образуют пары и ведут себя как единое целое. Долгое время его наблюдали в тонких плёнках и сверхпроводниках, а в 2020 году — в реальном магнетике TmMgGaO</w:t>
      </w:r>
      <w:r w:rsidRPr="00E552ED">
        <w:rPr>
          <w:rFonts w:ascii="Cambria Math" w:eastAsia="Times New Roman" w:hAnsi="Cambria Math" w:cs="Cambria Math"/>
          <w:color w:val="000000"/>
          <w:sz w:val="17"/>
          <w:szCs w:val="17"/>
          <w:shd w:val="clear" w:color="auto" w:fill="FFFFFF"/>
        </w:rPr>
        <w:t>₄</w:t>
      </w: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Но в соединениях с решёткой кагоме оно почти не встречалось.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Теперь группа физиков с физического факультета Загребского университета под руководством Михаэла Грбича, Ивана Яковаца и Ивана Купчича обнаружила это состояние в слоистом материале Cs</w:t>
      </w:r>
      <w:r w:rsidRPr="00E552ED">
        <w:rPr>
          <w:rFonts w:ascii="Cambria Math" w:eastAsia="Times New Roman" w:hAnsi="Cambria Math" w:cs="Cambria Math"/>
          <w:color w:val="000000"/>
          <w:sz w:val="17"/>
          <w:szCs w:val="17"/>
          <w:shd w:val="clear" w:color="auto" w:fill="FFFFFF"/>
        </w:rPr>
        <w:t>₂</w:t>
      </w: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Cu</w:t>
      </w:r>
      <w:r w:rsidRPr="00E552ED">
        <w:rPr>
          <w:rFonts w:ascii="Cambria Math" w:eastAsia="Times New Roman" w:hAnsi="Cambria Math" w:cs="Cambria Math"/>
          <w:color w:val="000000"/>
          <w:sz w:val="17"/>
          <w:szCs w:val="17"/>
          <w:shd w:val="clear" w:color="auto" w:fill="FFFFFF"/>
        </w:rPr>
        <w:t>₃</w:t>
      </w: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SnF</w:t>
      </w:r>
      <w:r w:rsidRPr="00E552ED">
        <w:rPr>
          <w:rFonts w:ascii="Cambria Math" w:eastAsia="Times New Roman" w:hAnsi="Cambria Math" w:cs="Cambria Math"/>
          <w:color w:val="000000"/>
          <w:sz w:val="17"/>
          <w:szCs w:val="17"/>
          <w:shd w:val="clear" w:color="auto" w:fill="FFFFFF"/>
        </w:rPr>
        <w:t>₁₂</w:t>
      </w: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с решёткой кагоме — структурой из треугольников, напоминающей шестиконечные звёзды. Работа опубликована в Physical Review Letters.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Что такое решётка кагоме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Атомы меди в этом материале расположены в треугольниках, которые, соединяясь, образуют узор из шестиконечных звёзд. Такая геометрия создаёт «толкучку» магнитных сил: каждый атом хочет выстроить свой магнитный момент определённым образом, но соседи мешают друг другу. Физики называют это «фрустрацией» — состоянием, когда система не может одновременно удовлетворить все свои взаимодействия.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Из-за этой фрустрации учёные ожидали, что магнитные вихри — вихревые структуры, которые могут свободно двигаться по плоскости материала — будут возникать с трудом. Произошло обратное. BKT-корреляции появились спонтанно при температуре ниже примерно минус 120 градусов Цельсия (около 150 К) и сохранялись в широком диапазоне — около 130 градусов — вплоть до температуры Нееля 20 К (минус 253 °C), ниже которой материал переходит в антиферромагнитный порядок.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Почему это «магнетизм без магнетизма»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материале одновременно существуют магнитные вихри и антивихри. Их эффекты взаимно компенсируются. Снаружи материал не проявляет обычного магнетизма — он выглядит как немагнитный. Но внутри него движутся вихревые структуры, которые создают скрытую магнитную жизнь. Учёные называют это «магнетизмом без магнетизма».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Метод, который позволил это увидеть, — ядерная квадрупольная резонансная спектроскопия на изотопах </w:t>
      </w:r>
      <w:r w:rsidRPr="00E552ED">
        <w:rPr>
          <w:rFonts w:ascii="Cambria Math" w:eastAsia="Times New Roman" w:hAnsi="Cambria Math" w:cs="Cambria Math"/>
          <w:color w:val="000000"/>
          <w:sz w:val="17"/>
          <w:szCs w:val="17"/>
          <w:shd w:val="clear" w:color="auto" w:fill="FFFFFF"/>
        </w:rPr>
        <w:t>⁶</w:t>
      </w: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³Cu и </w:t>
      </w:r>
      <w:r w:rsidRPr="00E552ED">
        <w:rPr>
          <w:rFonts w:ascii="Cambria Math" w:eastAsia="Times New Roman" w:hAnsi="Cambria Math" w:cs="Cambria Math"/>
          <w:color w:val="000000"/>
          <w:sz w:val="17"/>
          <w:szCs w:val="17"/>
          <w:shd w:val="clear" w:color="auto" w:fill="FFFFFF"/>
        </w:rPr>
        <w:t>⁶⁵</w:t>
      </w: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Cu. Это не прямое фотографирование вихрей, а тонкий анализ скорости спин-решёточной релаксации: она ведёт себя именно так, как предсказывает теория BKT. Дополнительно наблюдалось уширение линии резонанса, согласующееся с короткодействующим киральным порядком, ранее обнаруженным нейтронным рассеянием.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«Это особенно интересно, потому что мы нашли магнитные вихри именно в той структуре, где их не ожидали, — говорит Грбич. — Их стабильность в таком широком температурном диапазоне даёт нам новую возможность для понимания BKT-состояния в реальных материалах».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Почему это важно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E552ED" w:rsidRPr="00E552ED" w:rsidRDefault="00E552ED" w:rsidP="00E552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BKT-переход — это топологический фазовый переход. Он происходит не через изменение симметрии, как обычные переходы, а через разрыв пар вихрь-антивихрь. Долгое время его считали экзотикой, которую можно изучать только в специально созданных системах. Открытие хорватских физиков показывает, что природа умеет создавать такие состояния сама — нужно только найти правильный материал.</w:t>
      </w:r>
    </w:p>
    <w:p w:rsidR="00E552ED" w:rsidRPr="00E552ED" w:rsidRDefault="00E552ED" w:rsidP="00E552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154999" w:rsidRDefault="00E552ED" w:rsidP="00E552ED">
      <w:r w:rsidRPr="00E552ED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Кроме того, стабильные магнитные вихри нанометрового размера могут найти применение в спинтронике — области, которая использует не заряд электрона, а его спин для передачи и обработки информации. Вихри, которые могут свободно двигаться и не разрушаться при изменении температуры, — идеальные кандидаты для создания новых устройств.</w:t>
      </w:r>
    </w:p>
    <w:sectPr w:rsidR="00154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552ED"/>
    <w:rsid w:val="00154999"/>
    <w:rsid w:val="00E55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1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3296</Characters>
  <Application>Microsoft Office Word</Application>
  <DocSecurity>0</DocSecurity>
  <Lines>27</Lines>
  <Paragraphs>7</Paragraphs>
  <ScaleCrop>false</ScaleCrop>
  <Company>MultiDVD Team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2026-10-04T19:27:00Z</dcterms:created>
  <dcterms:modified xsi:type="dcterms:W3CDTF">2026-10-04T19:27:00Z</dcterms:modified>
</cp:coreProperties>
</file>